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C4" w:rsidRDefault="00E674C4" w:rsidP="00E674C4"/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1116"/>
        <w:gridCol w:w="8077"/>
      </w:tblGrid>
      <w:tr w:rsidR="001C667D" w:rsidRPr="001C667D" w:rsidTr="00F44FEE"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4" w:rsidRPr="001C667D" w:rsidRDefault="00E674C4" w:rsidP="00F44FEE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C667D">
              <w:rPr>
                <w:rFonts w:ascii="標楷體" w:eastAsia="標楷體" w:hAnsi="標楷體" w:hint="eastAsia"/>
              </w:rPr>
              <w:t>系組別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C4" w:rsidRPr="001C667D" w:rsidRDefault="00E674C4" w:rsidP="00F44FEE">
            <w:pPr>
              <w:rPr>
                <w:rFonts w:ascii="標楷體" w:eastAsia="標楷體" w:hAnsi="標楷體" w:cs="Times New Roman"/>
                <w:kern w:val="2"/>
              </w:rPr>
            </w:pPr>
            <w:r w:rsidRPr="001C667D">
              <w:rPr>
                <w:rFonts w:ascii="標楷體" w:eastAsia="標楷體" w:hAnsi="標楷體" w:hint="eastAsia"/>
              </w:rPr>
              <w:t>企業管理學系</w:t>
            </w:r>
          </w:p>
        </w:tc>
      </w:tr>
      <w:tr w:rsidR="001C667D" w:rsidRPr="001C667D" w:rsidTr="00F44FEE"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4" w:rsidRPr="001C667D" w:rsidRDefault="00E674C4" w:rsidP="00F44FEE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C667D">
              <w:rPr>
                <w:rFonts w:ascii="標楷體" w:eastAsia="標楷體" w:hAnsi="標楷體" w:hint="eastAsia"/>
              </w:rPr>
              <w:t>招生名額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C4" w:rsidRPr="001C667D" w:rsidRDefault="00E674C4" w:rsidP="00F44FEE">
            <w:pPr>
              <w:rPr>
                <w:rFonts w:ascii="標楷體" w:eastAsia="標楷體" w:hAnsi="標楷體" w:cs="Times New Roman"/>
                <w:kern w:val="2"/>
              </w:rPr>
            </w:pPr>
            <w:r w:rsidRPr="001C667D">
              <w:rPr>
                <w:rFonts w:ascii="標楷體" w:eastAsia="標楷體" w:hAnsi="標楷體" w:hint="eastAsia"/>
              </w:rPr>
              <w:t>不限</w:t>
            </w:r>
          </w:p>
        </w:tc>
      </w:tr>
      <w:tr w:rsidR="001C667D" w:rsidRPr="001C667D" w:rsidTr="00F44FEE">
        <w:trPr>
          <w:trHeight w:val="1220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4" w:rsidRPr="001C667D" w:rsidRDefault="00E674C4" w:rsidP="00F44FEE">
            <w:pPr>
              <w:jc w:val="center"/>
              <w:rPr>
                <w:rFonts w:ascii="標楷體" w:eastAsia="標楷體" w:hAnsi="標楷體" w:cs="Times New Roman"/>
              </w:rPr>
            </w:pPr>
            <w:r w:rsidRPr="001C667D">
              <w:rPr>
                <w:rFonts w:ascii="標楷體" w:eastAsia="標楷體" w:hAnsi="標楷體" w:hint="eastAsia"/>
              </w:rPr>
              <w:t>申請資格暨</w:t>
            </w:r>
          </w:p>
          <w:p w:rsidR="00E674C4" w:rsidRPr="001C667D" w:rsidRDefault="00E674C4" w:rsidP="00F44FEE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C667D">
              <w:rPr>
                <w:rFonts w:ascii="標楷體" w:eastAsia="標楷體" w:hAnsi="標楷體" w:hint="eastAsia"/>
              </w:rPr>
              <w:t>應繳交資料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C4" w:rsidRPr="001C667D" w:rsidRDefault="00E674C4" w:rsidP="00F44FEE">
            <w:pPr>
              <w:rPr>
                <w:rFonts w:ascii="標楷體" w:eastAsia="標楷體" w:hAnsi="標楷體" w:cs="Times New Roman"/>
              </w:rPr>
            </w:pPr>
            <w:r w:rsidRPr="001C667D">
              <w:rPr>
                <w:rFonts w:ascii="標楷體" w:eastAsia="標楷體" w:hAnsi="標楷體" w:hint="eastAsia"/>
              </w:rPr>
              <w:t>申請資格：全校各學系。</w:t>
            </w:r>
          </w:p>
          <w:p w:rsidR="00E674C4" w:rsidRPr="001C667D" w:rsidRDefault="00E674C4" w:rsidP="00F44FEE">
            <w:pPr>
              <w:rPr>
                <w:rFonts w:ascii="標楷體" w:eastAsia="標楷體" w:hAnsi="標楷體"/>
              </w:rPr>
            </w:pPr>
            <w:r w:rsidRPr="001C667D">
              <w:rPr>
                <w:rFonts w:ascii="標楷體" w:eastAsia="標楷體" w:hAnsi="標楷體" w:hint="eastAsia"/>
              </w:rPr>
              <w:t>繳交資料：1.輔系申請書。</w:t>
            </w:r>
          </w:p>
          <w:p w:rsidR="00E674C4" w:rsidRPr="001C667D" w:rsidRDefault="00E674C4" w:rsidP="00F44FEE">
            <w:pPr>
              <w:rPr>
                <w:rFonts w:ascii="標楷體" w:eastAsia="標楷體" w:hAnsi="標楷體" w:cs="Times New Roman"/>
                <w:kern w:val="2"/>
              </w:rPr>
            </w:pPr>
            <w:r w:rsidRPr="001C667D">
              <w:rPr>
                <w:rFonts w:ascii="標楷體" w:eastAsia="標楷體" w:hAnsi="標楷體" w:hint="eastAsia"/>
              </w:rPr>
              <w:t xml:space="preserve">          2.中文歷年成績表。</w:t>
            </w:r>
          </w:p>
        </w:tc>
      </w:tr>
      <w:tr w:rsidR="001C667D" w:rsidRPr="001C667D" w:rsidTr="00F44FEE">
        <w:trPr>
          <w:trHeight w:val="124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4" w:rsidRPr="001C667D" w:rsidRDefault="00E674C4" w:rsidP="00F44FEE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C667D">
              <w:rPr>
                <w:rFonts w:ascii="標楷體" w:eastAsia="標楷體" w:hAnsi="標楷體" w:hint="eastAsia"/>
              </w:rPr>
              <w:t>審查方式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4" w:rsidRPr="001C667D" w:rsidRDefault="00E674C4" w:rsidP="00F44FEE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C667D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C4" w:rsidRPr="001C667D" w:rsidRDefault="00E674C4" w:rsidP="00F44FEE">
            <w:pPr>
              <w:rPr>
                <w:rFonts w:ascii="標楷體" w:eastAsia="標楷體" w:hAnsi="標楷體" w:cs="Times New Roman"/>
              </w:rPr>
            </w:pPr>
            <w:r w:rsidRPr="001C667D">
              <w:rPr>
                <w:rFonts w:ascii="標楷體" w:eastAsia="標楷體" w:hAnsi="標楷體" w:hint="eastAsia"/>
              </w:rPr>
              <w:t>先修科目學分：</w:t>
            </w:r>
          </w:p>
          <w:p w:rsidR="00E674C4" w:rsidRPr="001C667D" w:rsidRDefault="00E674C4" w:rsidP="00F44FEE">
            <w:pPr>
              <w:rPr>
                <w:rFonts w:ascii="標楷體" w:eastAsia="標楷體" w:hAnsi="標楷體"/>
              </w:rPr>
            </w:pPr>
            <w:r w:rsidRPr="001C667D">
              <w:rPr>
                <w:rFonts w:ascii="標楷體" w:eastAsia="標楷體" w:hAnsi="標楷體" w:hint="eastAsia"/>
              </w:rPr>
              <w:t>經濟學(</w:t>
            </w:r>
            <w:proofErr w:type="gramStart"/>
            <w:r w:rsidRPr="001C667D">
              <w:rPr>
                <w:rFonts w:ascii="標楷體" w:eastAsia="標楷體" w:hAnsi="標楷體" w:hint="eastAsia"/>
              </w:rPr>
              <w:t>一</w:t>
            </w:r>
            <w:proofErr w:type="gramEnd"/>
            <w:r w:rsidRPr="001C667D">
              <w:rPr>
                <w:rFonts w:ascii="標楷體" w:eastAsia="標楷體" w:hAnsi="標楷體" w:hint="eastAsia"/>
              </w:rPr>
              <w:t>)、經濟學(二) (4學分)；</w:t>
            </w:r>
          </w:p>
          <w:p w:rsidR="00E674C4" w:rsidRPr="001C667D" w:rsidRDefault="00E674C4" w:rsidP="00F44FEE">
            <w:pPr>
              <w:ind w:right="113"/>
              <w:rPr>
                <w:rFonts w:ascii="標楷體" w:eastAsia="標楷體" w:hAnsi="標楷體"/>
              </w:rPr>
            </w:pPr>
            <w:r w:rsidRPr="001C667D">
              <w:rPr>
                <w:rFonts w:ascii="標楷體" w:eastAsia="標楷體" w:hAnsi="標楷體" w:hint="eastAsia"/>
              </w:rPr>
              <w:t>會計學(</w:t>
            </w:r>
            <w:proofErr w:type="gramStart"/>
            <w:r w:rsidRPr="001C667D">
              <w:rPr>
                <w:rFonts w:ascii="標楷體" w:eastAsia="標楷體" w:hAnsi="標楷體" w:hint="eastAsia"/>
              </w:rPr>
              <w:t>一</w:t>
            </w:r>
            <w:proofErr w:type="gramEnd"/>
            <w:r w:rsidRPr="001C667D">
              <w:rPr>
                <w:rFonts w:ascii="標楷體" w:eastAsia="標楷體" w:hAnsi="標楷體" w:hint="eastAsia"/>
              </w:rPr>
              <w:t>)、會計學(二) (4學分)；</w:t>
            </w:r>
          </w:p>
          <w:p w:rsidR="00E674C4" w:rsidRPr="001C667D" w:rsidRDefault="00E674C4" w:rsidP="00F44FEE">
            <w:pPr>
              <w:ind w:right="113"/>
              <w:rPr>
                <w:rFonts w:ascii="標楷體" w:eastAsia="標楷體" w:hAnsi="標楷體" w:cs="Times New Roman"/>
                <w:kern w:val="2"/>
              </w:rPr>
            </w:pPr>
            <w:r w:rsidRPr="001C667D">
              <w:rPr>
                <w:rFonts w:ascii="標楷體" w:eastAsia="標楷體" w:hAnsi="標楷體" w:hint="eastAsia"/>
              </w:rPr>
              <w:t>微積分(</w:t>
            </w:r>
            <w:proofErr w:type="gramStart"/>
            <w:r w:rsidRPr="001C667D">
              <w:rPr>
                <w:rFonts w:ascii="標楷體" w:eastAsia="標楷體" w:hAnsi="標楷體" w:hint="eastAsia"/>
              </w:rPr>
              <w:t>一</w:t>
            </w:r>
            <w:proofErr w:type="gramEnd"/>
            <w:r w:rsidRPr="001C667D">
              <w:rPr>
                <w:rFonts w:ascii="標楷體" w:eastAsia="標楷體" w:hAnsi="標楷體" w:hint="eastAsia"/>
              </w:rPr>
              <w:t>)、微積分(二) (4學分)</w:t>
            </w:r>
          </w:p>
        </w:tc>
      </w:tr>
      <w:tr w:rsidR="001C667D" w:rsidRPr="001C667D" w:rsidTr="00F44FEE">
        <w:trPr>
          <w:cantSplit/>
          <w:trHeight w:val="2064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C4" w:rsidRPr="001C667D" w:rsidRDefault="00E674C4" w:rsidP="00F44F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C4" w:rsidRPr="001C667D" w:rsidRDefault="00E674C4" w:rsidP="00F44FEE">
            <w:pPr>
              <w:jc w:val="center"/>
              <w:rPr>
                <w:rFonts w:ascii="標楷體" w:eastAsia="標楷體" w:hAnsi="標楷體"/>
              </w:rPr>
            </w:pPr>
            <w:r w:rsidRPr="001C667D">
              <w:rPr>
                <w:rFonts w:ascii="標楷體" w:eastAsia="標楷體" w:hAnsi="標楷體" w:hint="eastAsia"/>
              </w:rPr>
              <w:t>必修</w:t>
            </w:r>
          </w:p>
          <w:p w:rsidR="00E674C4" w:rsidRPr="001C667D" w:rsidRDefault="00E674C4" w:rsidP="00F44FEE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C667D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4" w:rsidRPr="001C667D" w:rsidRDefault="00E674C4" w:rsidP="00F44FEE">
            <w:pPr>
              <w:rPr>
                <w:rFonts w:ascii="標楷體" w:eastAsia="標楷體" w:hAnsi="標楷體"/>
              </w:rPr>
            </w:pPr>
            <w:r w:rsidRPr="001C667D">
              <w:rPr>
                <w:rFonts w:ascii="標楷體" w:eastAsia="標楷體" w:hAnsi="標楷體" w:hint="eastAsia"/>
              </w:rPr>
              <w:t>行銷管理(</w:t>
            </w:r>
            <w:proofErr w:type="gramStart"/>
            <w:r w:rsidRPr="001C667D">
              <w:rPr>
                <w:rFonts w:ascii="標楷體" w:eastAsia="標楷體" w:hAnsi="標楷體" w:hint="eastAsia"/>
              </w:rPr>
              <w:t>一</w:t>
            </w:r>
            <w:proofErr w:type="gramEnd"/>
            <w:r w:rsidRPr="001C667D">
              <w:rPr>
                <w:rFonts w:ascii="標楷體" w:eastAsia="標楷體" w:hAnsi="標楷體" w:hint="eastAsia"/>
              </w:rPr>
              <w:t>)、行銷管理(二) (4學分)；</w:t>
            </w:r>
          </w:p>
          <w:p w:rsidR="00E674C4" w:rsidRPr="001C667D" w:rsidRDefault="00E674C4" w:rsidP="00F44FEE">
            <w:pPr>
              <w:ind w:right="113"/>
              <w:rPr>
                <w:rFonts w:ascii="標楷體" w:eastAsia="標楷體" w:hAnsi="標楷體"/>
              </w:rPr>
            </w:pPr>
            <w:r w:rsidRPr="001C667D">
              <w:rPr>
                <w:rFonts w:ascii="標楷體" w:eastAsia="標楷體" w:hAnsi="標楷體" w:hint="eastAsia"/>
              </w:rPr>
              <w:t>組織行為(2學分)；</w:t>
            </w:r>
          </w:p>
          <w:p w:rsidR="00E674C4" w:rsidRPr="001C667D" w:rsidRDefault="00E674C4" w:rsidP="00F44FEE">
            <w:pPr>
              <w:ind w:right="113"/>
              <w:rPr>
                <w:rFonts w:ascii="標楷體" w:eastAsia="標楷體" w:hAnsi="標楷體"/>
              </w:rPr>
            </w:pPr>
            <w:r w:rsidRPr="001C667D">
              <w:rPr>
                <w:rFonts w:ascii="標楷體" w:eastAsia="標楷體" w:hAnsi="標楷體" w:hint="eastAsia"/>
              </w:rPr>
              <w:t>財務管理(</w:t>
            </w:r>
            <w:proofErr w:type="gramStart"/>
            <w:r w:rsidRPr="001C667D">
              <w:rPr>
                <w:rFonts w:ascii="標楷體" w:eastAsia="標楷體" w:hAnsi="標楷體" w:hint="eastAsia"/>
              </w:rPr>
              <w:t>一</w:t>
            </w:r>
            <w:proofErr w:type="gramEnd"/>
            <w:r w:rsidRPr="001C667D">
              <w:rPr>
                <w:rFonts w:ascii="標楷體" w:eastAsia="標楷體" w:hAnsi="標楷體" w:hint="eastAsia"/>
              </w:rPr>
              <w:t>)、財務管理(二) (4學分)；</w:t>
            </w:r>
          </w:p>
          <w:p w:rsidR="00E674C4" w:rsidRPr="001C667D" w:rsidRDefault="00E674C4" w:rsidP="00F44FEE">
            <w:pPr>
              <w:ind w:right="113"/>
              <w:rPr>
                <w:rFonts w:ascii="標楷體" w:eastAsia="標楷體" w:hAnsi="標楷體"/>
              </w:rPr>
            </w:pPr>
            <w:r w:rsidRPr="001C667D">
              <w:rPr>
                <w:rFonts w:ascii="標楷體" w:eastAsia="標楷體" w:hAnsi="標楷體" w:hint="eastAsia"/>
              </w:rPr>
              <w:t>作業管理(</w:t>
            </w:r>
            <w:proofErr w:type="gramStart"/>
            <w:r w:rsidRPr="001C667D">
              <w:rPr>
                <w:rFonts w:ascii="標楷體" w:eastAsia="標楷體" w:hAnsi="標楷體" w:hint="eastAsia"/>
              </w:rPr>
              <w:t>一</w:t>
            </w:r>
            <w:proofErr w:type="gramEnd"/>
            <w:r w:rsidRPr="001C667D">
              <w:rPr>
                <w:rFonts w:ascii="標楷體" w:eastAsia="標楷體" w:hAnsi="標楷體" w:hint="eastAsia"/>
              </w:rPr>
              <w:t>)、作業管理(4學分)；</w:t>
            </w:r>
          </w:p>
          <w:p w:rsidR="00E674C4" w:rsidRPr="001C667D" w:rsidRDefault="00E674C4" w:rsidP="00F44FEE">
            <w:pPr>
              <w:ind w:right="113"/>
              <w:rPr>
                <w:rFonts w:ascii="標楷體" w:eastAsia="標楷體" w:hAnsi="標楷體"/>
              </w:rPr>
            </w:pPr>
            <w:r w:rsidRPr="001C667D">
              <w:rPr>
                <w:rFonts w:ascii="標楷體" w:eastAsia="標楷體" w:hAnsi="標楷體" w:hint="eastAsia"/>
              </w:rPr>
              <w:t>策略管理(2學分)；</w:t>
            </w:r>
          </w:p>
        </w:tc>
      </w:tr>
      <w:tr w:rsidR="001C667D" w:rsidRPr="001C667D" w:rsidTr="00F44FEE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4" w:rsidRPr="001C667D" w:rsidRDefault="00E674C4" w:rsidP="00F44FEE">
            <w:pPr>
              <w:widowControl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4" w:rsidRPr="001C667D" w:rsidRDefault="00E674C4" w:rsidP="00F44FEE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C667D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C4" w:rsidRPr="001C667D" w:rsidRDefault="00E674C4" w:rsidP="00F44FEE">
            <w:pPr>
              <w:jc w:val="right"/>
              <w:rPr>
                <w:rFonts w:ascii="標楷體" w:eastAsia="標楷體" w:hAnsi="標楷體" w:cs="Times New Roman"/>
                <w:kern w:val="2"/>
              </w:rPr>
            </w:pPr>
            <w:r w:rsidRPr="001C667D">
              <w:rPr>
                <w:rFonts w:ascii="標楷體" w:eastAsia="標楷體" w:hAnsi="標楷體" w:hint="eastAsia"/>
              </w:rPr>
              <w:t xml:space="preserve">                                        共16學分</w:t>
            </w:r>
          </w:p>
        </w:tc>
      </w:tr>
      <w:tr w:rsidR="001C667D" w:rsidRPr="001C667D" w:rsidTr="00F44FEE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C4" w:rsidRPr="001C667D" w:rsidRDefault="00E674C4" w:rsidP="00F44FEE">
            <w:pPr>
              <w:widowControl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C4" w:rsidRPr="001C667D" w:rsidRDefault="00E674C4" w:rsidP="00F44FEE">
            <w:pPr>
              <w:jc w:val="center"/>
              <w:rPr>
                <w:rFonts w:ascii="標楷體" w:eastAsia="標楷體" w:hAnsi="標楷體"/>
              </w:rPr>
            </w:pPr>
            <w:r w:rsidRPr="001C667D">
              <w:rPr>
                <w:rFonts w:ascii="標楷體" w:eastAsia="標楷體" w:hAnsi="標楷體" w:hint="eastAsia"/>
              </w:rPr>
              <w:t>選修</w:t>
            </w:r>
          </w:p>
          <w:p w:rsidR="00E674C4" w:rsidRPr="001C667D" w:rsidRDefault="00E674C4" w:rsidP="00F44FEE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C667D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4" w:rsidRPr="001C667D" w:rsidRDefault="00E674C4" w:rsidP="00F44FEE">
            <w:pPr>
              <w:rPr>
                <w:rFonts w:ascii="標楷體" w:eastAsia="標楷體" w:hAnsi="標楷體"/>
              </w:rPr>
            </w:pPr>
            <w:r w:rsidRPr="001C667D">
              <w:rPr>
                <w:rFonts w:ascii="標楷體" w:eastAsia="標楷體" w:hAnsi="標楷體" w:hint="eastAsia"/>
              </w:rPr>
              <w:t>資訊管理(2學分)；</w:t>
            </w:r>
          </w:p>
          <w:p w:rsidR="00E674C4" w:rsidRPr="001C667D" w:rsidRDefault="00E674C4" w:rsidP="00F44FEE">
            <w:pPr>
              <w:rPr>
                <w:rFonts w:ascii="標楷體" w:eastAsia="標楷體" w:hAnsi="標楷體"/>
              </w:rPr>
            </w:pPr>
            <w:r w:rsidRPr="001C667D">
              <w:rPr>
                <w:rFonts w:ascii="標楷體" w:eastAsia="標楷體" w:hAnsi="標楷體" w:hint="eastAsia"/>
              </w:rPr>
              <w:t>管理數學(2學分)；</w:t>
            </w:r>
            <w:bookmarkStart w:id="0" w:name="_GoBack"/>
            <w:bookmarkEnd w:id="0"/>
          </w:p>
          <w:p w:rsidR="00E674C4" w:rsidRPr="001C667D" w:rsidRDefault="00E674C4" w:rsidP="00F44FEE">
            <w:pPr>
              <w:ind w:right="113"/>
              <w:rPr>
                <w:rFonts w:ascii="標楷體" w:eastAsia="標楷體" w:hAnsi="標楷體"/>
              </w:rPr>
            </w:pPr>
            <w:r w:rsidRPr="001C667D">
              <w:rPr>
                <w:rFonts w:ascii="標楷體" w:eastAsia="標楷體" w:hAnsi="標楷體" w:hint="eastAsia"/>
              </w:rPr>
              <w:t>統計學(</w:t>
            </w:r>
            <w:proofErr w:type="gramStart"/>
            <w:r w:rsidRPr="001C667D">
              <w:rPr>
                <w:rFonts w:ascii="標楷體" w:eastAsia="標楷體" w:hAnsi="標楷體" w:hint="eastAsia"/>
              </w:rPr>
              <w:t>一</w:t>
            </w:r>
            <w:proofErr w:type="gramEnd"/>
            <w:r w:rsidRPr="001C667D">
              <w:rPr>
                <w:rFonts w:ascii="標楷體" w:eastAsia="標楷體" w:hAnsi="標楷體" w:hint="eastAsia"/>
              </w:rPr>
              <w:t>)、統計學(二) (4學分)；</w:t>
            </w:r>
          </w:p>
          <w:p w:rsidR="00E674C4" w:rsidRPr="001C667D" w:rsidRDefault="00E674C4" w:rsidP="00F44FEE">
            <w:pPr>
              <w:ind w:right="113"/>
              <w:rPr>
                <w:rFonts w:ascii="標楷體" w:eastAsia="標楷體" w:hAnsi="標楷體"/>
              </w:rPr>
            </w:pPr>
            <w:r w:rsidRPr="001C667D">
              <w:rPr>
                <w:rFonts w:ascii="標楷體" w:eastAsia="標楷體" w:hAnsi="標楷體" w:hint="eastAsia"/>
              </w:rPr>
              <w:t>商事法(2學分)；</w:t>
            </w:r>
          </w:p>
          <w:p w:rsidR="00E674C4" w:rsidRPr="001C667D" w:rsidRDefault="00E674C4" w:rsidP="00F44FEE">
            <w:pPr>
              <w:ind w:right="113"/>
              <w:rPr>
                <w:rFonts w:ascii="標楷體" w:eastAsia="標楷體" w:hAnsi="標楷體"/>
              </w:rPr>
            </w:pPr>
            <w:r w:rsidRPr="001C667D">
              <w:rPr>
                <w:rFonts w:ascii="標楷體" w:eastAsia="標楷體" w:hAnsi="標楷體" w:hint="eastAsia"/>
              </w:rPr>
              <w:t>企業研究方法(2學分)；</w:t>
            </w:r>
          </w:p>
          <w:p w:rsidR="00E674C4" w:rsidRPr="001C667D" w:rsidRDefault="00E674C4" w:rsidP="00F44FEE">
            <w:pPr>
              <w:ind w:right="113"/>
              <w:rPr>
                <w:rFonts w:ascii="標楷體" w:eastAsia="標楷體" w:hAnsi="標楷體"/>
              </w:rPr>
            </w:pPr>
            <w:r w:rsidRPr="001C667D">
              <w:rPr>
                <w:rFonts w:ascii="標楷體" w:eastAsia="標楷體" w:hAnsi="標楷體" w:hint="eastAsia"/>
              </w:rPr>
              <w:t>管理學(</w:t>
            </w:r>
            <w:proofErr w:type="gramStart"/>
            <w:r w:rsidRPr="001C667D">
              <w:rPr>
                <w:rFonts w:ascii="標楷體" w:eastAsia="標楷體" w:hAnsi="標楷體" w:hint="eastAsia"/>
              </w:rPr>
              <w:t>一</w:t>
            </w:r>
            <w:proofErr w:type="gramEnd"/>
            <w:r w:rsidRPr="001C667D">
              <w:rPr>
                <w:rFonts w:ascii="標楷體" w:eastAsia="標楷體" w:hAnsi="標楷體" w:hint="eastAsia"/>
              </w:rPr>
              <w:t>)、管理學(二) (4學分)；</w:t>
            </w:r>
          </w:p>
          <w:p w:rsidR="00E674C4" w:rsidRPr="001C667D" w:rsidRDefault="00E674C4" w:rsidP="00F44FEE">
            <w:pPr>
              <w:ind w:right="113"/>
              <w:rPr>
                <w:rFonts w:ascii="標楷體" w:eastAsia="標楷體" w:hAnsi="標楷體"/>
              </w:rPr>
            </w:pPr>
            <w:r w:rsidRPr="001C667D">
              <w:rPr>
                <w:rFonts w:ascii="標楷體" w:eastAsia="標楷體" w:hAnsi="標楷體" w:hint="eastAsia"/>
              </w:rPr>
              <w:t>專業英文(</w:t>
            </w:r>
            <w:proofErr w:type="gramStart"/>
            <w:r w:rsidRPr="001C667D">
              <w:rPr>
                <w:rFonts w:ascii="標楷體" w:eastAsia="標楷體" w:hAnsi="標楷體" w:hint="eastAsia"/>
              </w:rPr>
              <w:t>一</w:t>
            </w:r>
            <w:proofErr w:type="gramEnd"/>
            <w:r w:rsidRPr="001C667D">
              <w:rPr>
                <w:rFonts w:ascii="標楷體" w:eastAsia="標楷體" w:hAnsi="標楷體" w:hint="eastAsia"/>
              </w:rPr>
              <w:t>)、專業英文(二) (4學分)；</w:t>
            </w:r>
          </w:p>
        </w:tc>
      </w:tr>
      <w:tr w:rsidR="001C667D" w:rsidRPr="001C667D" w:rsidTr="00F44FEE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4" w:rsidRPr="001C667D" w:rsidRDefault="00E674C4" w:rsidP="00F44FEE">
            <w:pPr>
              <w:widowControl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4" w:rsidRPr="001C667D" w:rsidRDefault="00E674C4" w:rsidP="00F44FEE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C667D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C4" w:rsidRPr="001C667D" w:rsidRDefault="00E674C4" w:rsidP="00F44FEE">
            <w:pPr>
              <w:ind w:firstLineChars="50" w:firstLine="120"/>
              <w:jc w:val="right"/>
              <w:rPr>
                <w:rFonts w:ascii="標楷體" w:eastAsia="標楷體" w:hAnsi="標楷體" w:cs="Times New Roman"/>
                <w:kern w:val="2"/>
              </w:rPr>
            </w:pPr>
            <w:r w:rsidRPr="001C667D">
              <w:rPr>
                <w:rFonts w:ascii="標楷體" w:eastAsia="標楷體" w:hAnsi="標楷體" w:hint="eastAsia"/>
              </w:rPr>
              <w:t xml:space="preserve">                (至少選修10學分以上)</w:t>
            </w:r>
          </w:p>
        </w:tc>
      </w:tr>
      <w:tr w:rsidR="001C667D" w:rsidRPr="001C667D" w:rsidTr="00F44FEE">
        <w:trPr>
          <w:trHeight w:val="1287"/>
        </w:trPr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4" w:rsidRPr="001C667D" w:rsidRDefault="00E674C4" w:rsidP="00F44FEE">
            <w:pPr>
              <w:widowControl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4" w:rsidRPr="001C667D" w:rsidRDefault="00E674C4" w:rsidP="00F44FEE">
            <w:pPr>
              <w:jc w:val="center"/>
              <w:rPr>
                <w:rFonts w:ascii="標楷體" w:eastAsia="標楷體" w:hAnsi="標楷體" w:cs="Times New Roman"/>
              </w:rPr>
            </w:pPr>
            <w:r w:rsidRPr="001C667D">
              <w:rPr>
                <w:rFonts w:ascii="標楷體" w:eastAsia="標楷體" w:hAnsi="標楷體" w:hint="eastAsia"/>
              </w:rPr>
              <w:t>最低</w:t>
            </w:r>
          </w:p>
          <w:p w:rsidR="00E674C4" w:rsidRPr="001C667D" w:rsidRDefault="00E674C4" w:rsidP="00F44FEE">
            <w:pPr>
              <w:jc w:val="center"/>
              <w:rPr>
                <w:rFonts w:ascii="標楷體" w:eastAsia="標楷體" w:hAnsi="標楷體"/>
              </w:rPr>
            </w:pPr>
            <w:r w:rsidRPr="001C667D">
              <w:rPr>
                <w:rFonts w:ascii="標楷體" w:eastAsia="標楷體" w:hAnsi="標楷體" w:hint="eastAsia"/>
              </w:rPr>
              <w:t>修習</w:t>
            </w:r>
          </w:p>
          <w:p w:rsidR="00E674C4" w:rsidRPr="001C667D" w:rsidRDefault="00E674C4" w:rsidP="00F44FEE">
            <w:pPr>
              <w:jc w:val="center"/>
              <w:rPr>
                <w:rFonts w:ascii="標楷體" w:eastAsia="標楷體" w:hAnsi="標楷體"/>
              </w:rPr>
            </w:pPr>
            <w:r w:rsidRPr="001C667D">
              <w:rPr>
                <w:rFonts w:ascii="標楷體" w:eastAsia="標楷體" w:hAnsi="標楷體" w:hint="eastAsia"/>
              </w:rPr>
              <w:t>學分</w:t>
            </w:r>
          </w:p>
          <w:p w:rsidR="00E674C4" w:rsidRPr="001C667D" w:rsidRDefault="00E674C4" w:rsidP="00F44FEE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C667D">
              <w:rPr>
                <w:rFonts w:ascii="標楷體" w:eastAsia="標楷體" w:hAnsi="標楷體" w:hint="eastAsia"/>
              </w:rPr>
              <w:t>總數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4" w:rsidRPr="001C667D" w:rsidRDefault="00E674C4" w:rsidP="00F44FEE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C667D">
              <w:rPr>
                <w:rFonts w:ascii="標楷體" w:eastAsia="標楷體" w:hAnsi="標楷體" w:hint="eastAsia"/>
              </w:rPr>
              <w:t>26學分</w:t>
            </w:r>
          </w:p>
        </w:tc>
      </w:tr>
      <w:tr w:rsidR="001C667D" w:rsidRPr="001C667D" w:rsidTr="00F44FEE">
        <w:trPr>
          <w:trHeight w:val="2420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4" w:rsidRPr="001C667D" w:rsidRDefault="00E674C4" w:rsidP="00F44FEE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C667D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4" w:rsidRPr="001C667D" w:rsidRDefault="00E674C4" w:rsidP="00F44FEE">
            <w:pPr>
              <w:jc w:val="both"/>
              <w:rPr>
                <w:rFonts w:ascii="標楷體" w:eastAsia="標楷體" w:hAnsi="標楷體" w:cs="Times New Roman"/>
              </w:rPr>
            </w:pPr>
            <w:r w:rsidRPr="001C667D">
              <w:rPr>
                <w:rFonts w:ascii="標楷體" w:eastAsia="標楷體" w:hAnsi="標楷體" w:hint="eastAsia"/>
              </w:rPr>
              <w:t>輔系必修科目，如與原肄業學系之必修科目相同，</w:t>
            </w:r>
            <w:proofErr w:type="gramStart"/>
            <w:r w:rsidRPr="001C667D">
              <w:rPr>
                <w:rFonts w:ascii="標楷體" w:eastAsia="標楷體" w:hAnsi="標楷體" w:hint="eastAsia"/>
              </w:rPr>
              <w:t>不得兼充為</w:t>
            </w:r>
            <w:proofErr w:type="gramEnd"/>
            <w:r w:rsidRPr="001C667D">
              <w:rPr>
                <w:rFonts w:ascii="標楷體" w:eastAsia="標楷體" w:hAnsi="標楷體" w:hint="eastAsia"/>
              </w:rPr>
              <w:t>輔系科目；輔系學分，應在肄業學系規定最低畢業學分數以外加修之。</w:t>
            </w:r>
          </w:p>
          <w:p w:rsidR="00E674C4" w:rsidRPr="001C667D" w:rsidRDefault="00E674C4" w:rsidP="00F44FEE">
            <w:pPr>
              <w:jc w:val="both"/>
              <w:rPr>
                <w:rFonts w:ascii="標楷體" w:eastAsia="標楷體" w:hAnsi="標楷體"/>
              </w:rPr>
            </w:pPr>
            <w:r w:rsidRPr="001C667D">
              <w:rPr>
                <w:rFonts w:ascii="標楷體" w:eastAsia="標楷體" w:hAnsi="標楷體" w:hint="eastAsia"/>
              </w:rPr>
              <w:t>「先修科目學分」，不計入「完成輔系至少應修學分」內。</w:t>
            </w:r>
          </w:p>
          <w:p w:rsidR="00E674C4" w:rsidRPr="001C667D" w:rsidRDefault="00E674C4" w:rsidP="00F44FEE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C667D">
              <w:rPr>
                <w:rFonts w:ascii="標楷體" w:eastAsia="標楷體" w:hAnsi="標楷體" w:hint="eastAsia"/>
              </w:rPr>
              <w:t>「必修科目學分」與「選修科目學分」，合計已達「完成輔系至少應修學分」者，始予承認輔系資格。</w:t>
            </w:r>
          </w:p>
        </w:tc>
      </w:tr>
      <w:tr w:rsidR="00E674C4" w:rsidRPr="001C667D" w:rsidTr="00F44FEE"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4" w:rsidRPr="001C667D" w:rsidRDefault="00E674C4" w:rsidP="00F44FEE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C667D">
              <w:rPr>
                <w:rFonts w:ascii="標楷體" w:eastAsia="標楷體" w:hAnsi="標楷體" w:hint="eastAsia"/>
              </w:rPr>
              <w:t>查詢電話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4" w:rsidRPr="001C667D" w:rsidRDefault="00E674C4" w:rsidP="00F44FEE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C667D">
              <w:rPr>
                <w:rFonts w:ascii="標楷體" w:eastAsia="標楷體" w:hAnsi="標楷體" w:hint="eastAsia"/>
              </w:rPr>
              <w:t>(082)312771</w:t>
            </w:r>
          </w:p>
        </w:tc>
      </w:tr>
    </w:tbl>
    <w:p w:rsidR="00F0145A" w:rsidRPr="001C667D" w:rsidRDefault="001C667D"/>
    <w:sectPr w:rsidR="00F0145A" w:rsidRPr="001C667D" w:rsidSect="00E674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C4"/>
    <w:rsid w:val="001C667D"/>
    <w:rsid w:val="00347DE0"/>
    <w:rsid w:val="00B93660"/>
    <w:rsid w:val="00E6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C4"/>
    <w:pPr>
      <w:widowControl w:val="0"/>
    </w:pPr>
    <w:rPr>
      <w:rFonts w:ascii="sөũ" w:eastAsia="新細明體" w:hAnsi="Arial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74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C4"/>
    <w:pPr>
      <w:widowControl w:val="0"/>
    </w:pPr>
    <w:rPr>
      <w:rFonts w:ascii="sөũ" w:eastAsia="新細明體" w:hAnsi="Arial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74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2019-02-14T03:59:00Z</dcterms:created>
  <dcterms:modified xsi:type="dcterms:W3CDTF">2019-02-14T07:14:00Z</dcterms:modified>
</cp:coreProperties>
</file>